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46" w:type="dxa"/>
        <w:jc w:val="center"/>
        <w:tblLayout w:type="fixed"/>
        <w:tblLook w:val="04A0" w:firstRow="1" w:lastRow="0" w:firstColumn="1" w:lastColumn="0" w:noHBand="0" w:noVBand="1"/>
      </w:tblPr>
      <w:tblGrid>
        <w:gridCol w:w="3363"/>
        <w:gridCol w:w="1577"/>
        <w:gridCol w:w="1923"/>
        <w:gridCol w:w="221"/>
        <w:gridCol w:w="83"/>
        <w:gridCol w:w="154"/>
        <w:gridCol w:w="178"/>
        <w:gridCol w:w="548"/>
        <w:gridCol w:w="3435"/>
        <w:gridCol w:w="64"/>
      </w:tblGrid>
      <w:tr w:rsidR="00ED41E3" w:rsidRPr="0009158B" w:rsidTr="0015725C">
        <w:trPr>
          <w:gridAfter w:val="1"/>
          <w:wAfter w:w="64" w:type="dxa"/>
          <w:trHeight w:val="1338"/>
          <w:jc w:val="center"/>
        </w:trPr>
        <w:tc>
          <w:tcPr>
            <w:tcW w:w="6863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15725C">
        <w:trPr>
          <w:gridAfter w:val="1"/>
          <w:wAfter w:w="64" w:type="dxa"/>
          <w:trHeight w:val="4410"/>
          <w:jc w:val="center"/>
        </w:trPr>
        <w:tc>
          <w:tcPr>
            <w:tcW w:w="7084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61" w:type="dxa"/>
            <w:gridSpan w:val="3"/>
            <w:shd w:val="clear" w:color="auto" w:fill="auto"/>
            <w:vAlign w:val="center"/>
          </w:tcPr>
          <w:p w:rsidR="001B6899" w:rsidRDefault="00691B7C" w:rsidP="001B6899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B6899" w:rsidRDefault="001B6899" w:rsidP="001B6899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</w:pP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POREZI U </w:t>
            </w:r>
            <w:proofErr w:type="spellStart"/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OSIGURANјU</w:t>
            </w:r>
            <w:proofErr w:type="spellEnd"/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 I PORESKI TRETMAN UPLATA DODATNOG PENZIJSKOG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  <w:lang w:val="sr-Cyrl-RS"/>
              </w:rPr>
              <w:t xml:space="preserve"> </w:t>
            </w:r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I ZDRAVSTVENOG </w:t>
            </w:r>
            <w:proofErr w:type="spellStart"/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OSIGURANјA</w:t>
            </w:r>
            <w:proofErr w:type="spellEnd"/>
            <w:r w:rsidRPr="001B6899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 xml:space="preserve"> ZAPOSLENIH</w:t>
            </w:r>
          </w:p>
          <w:p w:rsidR="0063432C" w:rsidRPr="001B6899" w:rsidRDefault="002A2353" w:rsidP="001B6899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15725C">
            <w:pPr>
              <w:shd w:val="clear" w:color="auto" w:fill="FFFFFF" w:themeFill="background1"/>
              <w:ind w:left="-255" w:right="-252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2E233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</w:t>
            </w:r>
            <w:r w:rsidR="00A60C5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  <w:r w:rsidR="0015725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15725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decembar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2E233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15725C">
        <w:trPr>
          <w:gridAfter w:val="1"/>
          <w:wAfter w:w="64" w:type="dxa"/>
          <w:trHeight w:val="79"/>
          <w:jc w:val="center"/>
        </w:trPr>
        <w:tc>
          <w:tcPr>
            <w:tcW w:w="7084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15725C">
        <w:trPr>
          <w:gridAfter w:val="1"/>
          <w:wAfter w:w="64" w:type="dxa"/>
          <w:trHeight w:val="1610"/>
          <w:jc w:val="center"/>
        </w:trPr>
        <w:tc>
          <w:tcPr>
            <w:tcW w:w="7084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61" w:type="dxa"/>
            <w:gridSpan w:val="3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15725C">
        <w:trPr>
          <w:gridAfter w:val="1"/>
          <w:wAfter w:w="64" w:type="dxa"/>
          <w:trHeight w:val="225"/>
          <w:jc w:val="center"/>
        </w:trPr>
        <w:tc>
          <w:tcPr>
            <w:tcW w:w="7084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161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15725C">
        <w:trPr>
          <w:gridAfter w:val="1"/>
          <w:wAfter w:w="64" w:type="dxa"/>
          <w:trHeight w:val="90"/>
          <w:jc w:val="center"/>
        </w:trPr>
        <w:tc>
          <w:tcPr>
            <w:tcW w:w="7084" w:type="dxa"/>
            <w:gridSpan w:val="4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161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15725C">
        <w:trPr>
          <w:gridAfter w:val="1"/>
          <w:wAfter w:w="64" w:type="dxa"/>
          <w:trHeight w:val="1088"/>
          <w:jc w:val="center"/>
        </w:trPr>
        <w:tc>
          <w:tcPr>
            <w:tcW w:w="7084" w:type="dxa"/>
            <w:gridSpan w:val="4"/>
            <w:vMerge w:val="restart"/>
            <w:shd w:val="clear" w:color="auto" w:fill="auto"/>
            <w:vAlign w:val="center"/>
          </w:tcPr>
          <w:p w:rsidR="005A1CC8" w:rsidRPr="001B6899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1B6899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1B6899" w:rsidRPr="001B6899" w:rsidRDefault="001B6899" w:rsidP="001B68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B6899" w:rsidRPr="001B6899" w:rsidRDefault="001B6899" w:rsidP="001B6899">
            <w:pPr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I POREZI U </w:t>
            </w:r>
            <w:proofErr w:type="spellStart"/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OSIGURANјU</w:t>
            </w:r>
            <w:proofErr w:type="spellEnd"/>
          </w:p>
          <w:p w:rsidR="001B6899" w:rsidRPr="001B6899" w:rsidRDefault="001B6899" w:rsidP="00A60C5E">
            <w:pPr>
              <w:pStyle w:val="ListParagraph"/>
              <w:numPr>
                <w:ilvl w:val="0"/>
                <w:numId w:val="43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porezu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neživotnih</w:t>
            </w:r>
            <w:proofErr w:type="spellEnd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1B6899" w:rsidRPr="00A60C5E" w:rsidRDefault="001B6899" w:rsidP="00A60C5E">
            <w:pPr>
              <w:pStyle w:val="NoSpacing"/>
              <w:numPr>
                <w:ilvl w:val="0"/>
                <w:numId w:val="43"/>
              </w:numPr>
              <w:rPr>
                <w:rFonts w:cstheme="minorHAnsi"/>
                <w:color w:val="002060"/>
              </w:rPr>
            </w:pPr>
            <w:r w:rsidRPr="001B6899">
              <w:rPr>
                <w:rFonts w:cstheme="minorHAnsi"/>
                <w:color w:val="002060"/>
              </w:rPr>
              <w:t xml:space="preserve">Primena Zakon o PDV </w:t>
            </w:r>
          </w:p>
          <w:p w:rsidR="001B6899" w:rsidRPr="001B6899" w:rsidRDefault="001B6899" w:rsidP="001B6899">
            <w:pPr>
              <w:pStyle w:val="NoSpacing"/>
              <w:numPr>
                <w:ilvl w:val="0"/>
                <w:numId w:val="43"/>
              </w:numPr>
              <w:rPr>
                <w:rFonts w:cstheme="minorHAnsi"/>
                <w:color w:val="002060"/>
              </w:rPr>
            </w:pPr>
            <w:r w:rsidRPr="001B6899">
              <w:rPr>
                <w:rFonts w:cstheme="minorHAnsi"/>
                <w:color w:val="002060"/>
              </w:rPr>
              <w:t>Primena Zakon o porezu na dobit pravnih lica</w:t>
            </w:r>
          </w:p>
          <w:p w:rsidR="001B6899" w:rsidRPr="00A60C5E" w:rsidRDefault="001B6899" w:rsidP="00A60C5E">
            <w:pPr>
              <w:pStyle w:val="NoSpacing"/>
              <w:rPr>
                <w:rFonts w:cstheme="minorHAnsi"/>
                <w:color w:val="002060"/>
              </w:rPr>
            </w:pPr>
            <w:r w:rsidRPr="001B6899">
              <w:rPr>
                <w:rFonts w:cstheme="minorHAnsi"/>
                <w:color w:val="002060"/>
              </w:rPr>
              <w:t xml:space="preserve">      </w:t>
            </w:r>
          </w:p>
          <w:p w:rsidR="001B6899" w:rsidRPr="001B6899" w:rsidRDefault="001B6899" w:rsidP="001B6899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1B6899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II  PORESKI TRETMAN UPLATA DODATNOG PENZIJSKOG I ZDRAVSTVENOG OSIGURANјA ZAPOSLENIH</w:t>
            </w:r>
          </w:p>
          <w:p w:rsidR="001B6899" w:rsidRPr="001B6899" w:rsidRDefault="001B6899" w:rsidP="00A60C5E">
            <w:pPr>
              <w:pStyle w:val="ListParagraph"/>
              <w:numPr>
                <w:ilvl w:val="0"/>
                <w:numId w:val="43"/>
              </w:numPr>
              <w:spacing w:line="276" w:lineRule="auto"/>
              <w:contextualSpacing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Oblici osiguranja zaposlenih</w:t>
            </w:r>
          </w:p>
          <w:p w:rsidR="001B6899" w:rsidRPr="001B6899" w:rsidRDefault="001B6899" w:rsidP="00A60C5E">
            <w:pPr>
              <w:pStyle w:val="NoSpacing"/>
              <w:numPr>
                <w:ilvl w:val="0"/>
                <w:numId w:val="43"/>
              </w:numPr>
              <w:rPr>
                <w:rFonts w:cstheme="minorHAnsi"/>
                <w:color w:val="002060"/>
                <w:lang w:val="sr-Latn-RS"/>
              </w:rPr>
            </w:pPr>
            <w:r w:rsidRPr="001B6899">
              <w:rPr>
                <w:rFonts w:cstheme="minorHAnsi"/>
                <w:color w:val="002060"/>
                <w:lang w:val="sr-Latn-RS"/>
              </w:rPr>
              <w:t>Propisi koji uređuju poreski tretman uplate zaposlenima u dobrovolјne penzijske fondove</w:t>
            </w:r>
          </w:p>
          <w:p w:rsidR="002E0C0F" w:rsidRPr="001B6899" w:rsidRDefault="001B6899" w:rsidP="00A60C5E">
            <w:pPr>
              <w:pStyle w:val="ListParagraph"/>
              <w:numPr>
                <w:ilvl w:val="0"/>
                <w:numId w:val="43"/>
              </w:numPr>
              <w:spacing w:line="276" w:lineRule="auto"/>
              <w:contextualSpacing/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</w:pPr>
            <w:r w:rsidRPr="001B689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Propisi koji uređuju poreski tretman uplate zaposlenima za dobrovolјno zdravstveno osiguranje</w:t>
            </w:r>
          </w:p>
        </w:tc>
        <w:tc>
          <w:tcPr>
            <w:tcW w:w="23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161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B6899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B689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Snežana </w:t>
            </w:r>
            <w:proofErr w:type="spellStart"/>
            <w:r w:rsidR="001B689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Matejić</w:t>
            </w:r>
            <w:proofErr w:type="spellEnd"/>
          </w:p>
        </w:tc>
      </w:tr>
      <w:tr w:rsidR="005A1CC8" w:rsidRPr="0009158B" w:rsidTr="0015725C">
        <w:trPr>
          <w:gridAfter w:val="1"/>
          <w:wAfter w:w="64" w:type="dxa"/>
          <w:trHeight w:val="555"/>
          <w:jc w:val="center"/>
        </w:trPr>
        <w:tc>
          <w:tcPr>
            <w:tcW w:w="7084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43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15725C">
        <w:trPr>
          <w:gridAfter w:val="1"/>
          <w:wAfter w:w="64" w:type="dxa"/>
          <w:trHeight w:val="3031"/>
          <w:jc w:val="center"/>
        </w:trPr>
        <w:tc>
          <w:tcPr>
            <w:tcW w:w="7084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161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15725C">
        <w:trPr>
          <w:gridAfter w:val="1"/>
          <w:wAfter w:w="64" w:type="dxa"/>
          <w:trHeight w:val="58"/>
          <w:jc w:val="center"/>
        </w:trPr>
        <w:tc>
          <w:tcPr>
            <w:tcW w:w="3363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6" w:type="dxa"/>
            <w:gridSpan w:val="6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83" w:type="dxa"/>
            <w:gridSpan w:val="2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15725C">
        <w:trPr>
          <w:trHeight w:val="575"/>
          <w:jc w:val="center"/>
        </w:trPr>
        <w:tc>
          <w:tcPr>
            <w:tcW w:w="716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9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15725C">
        <w:trPr>
          <w:trHeight w:val="260"/>
          <w:jc w:val="center"/>
        </w:trPr>
        <w:tc>
          <w:tcPr>
            <w:tcW w:w="1154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1572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19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1572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decembra</w:t>
            </w:r>
            <w:bookmarkStart w:id="0" w:name="_GoBack"/>
            <w:bookmarkEnd w:id="0"/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15725C">
        <w:trPr>
          <w:gridAfter w:val="1"/>
          <w:wAfter w:w="64" w:type="dxa"/>
          <w:trHeight w:val="123"/>
          <w:jc w:val="center"/>
        </w:trPr>
        <w:tc>
          <w:tcPr>
            <w:tcW w:w="4940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42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A60C5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5A1CC8" w:rsidRPr="00805DC7" w:rsidTr="0015725C">
        <w:trPr>
          <w:gridAfter w:val="1"/>
          <w:wAfter w:w="64" w:type="dxa"/>
          <w:trHeight w:val="843"/>
          <w:jc w:val="center"/>
        </w:trPr>
        <w:tc>
          <w:tcPr>
            <w:tcW w:w="11482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7D65" w:rsidRDefault="009C7D65">
      <w:r>
        <w:separator/>
      </w:r>
    </w:p>
  </w:endnote>
  <w:endnote w:type="continuationSeparator" w:id="0">
    <w:p w:rsidR="009C7D65" w:rsidRDefault="009C7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7D65" w:rsidRDefault="009C7D65">
      <w:r>
        <w:separator/>
      </w:r>
    </w:p>
  </w:footnote>
  <w:footnote w:type="continuationSeparator" w:id="0">
    <w:p w:rsidR="009C7D65" w:rsidRDefault="009C7D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380149"/>
    <w:multiLevelType w:val="hybridMultilevel"/>
    <w:tmpl w:val="C7E05BD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EEC5E90"/>
    <w:multiLevelType w:val="hybridMultilevel"/>
    <w:tmpl w:val="F79A8A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EAC0EDE"/>
    <w:multiLevelType w:val="hybridMultilevel"/>
    <w:tmpl w:val="1EF2704E"/>
    <w:lvl w:ilvl="0" w:tplc="B9022F6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680E87"/>
    <w:multiLevelType w:val="hybridMultilevel"/>
    <w:tmpl w:val="75B64E1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2"/>
  </w:num>
  <w:num w:numId="3">
    <w:abstractNumId w:val="9"/>
  </w:num>
  <w:num w:numId="4">
    <w:abstractNumId w:val="20"/>
  </w:num>
  <w:num w:numId="5">
    <w:abstractNumId w:val="27"/>
  </w:num>
  <w:num w:numId="6">
    <w:abstractNumId w:val="21"/>
  </w:num>
  <w:num w:numId="7">
    <w:abstractNumId w:val="10"/>
  </w:num>
  <w:num w:numId="8">
    <w:abstractNumId w:val="5"/>
  </w:num>
  <w:num w:numId="9">
    <w:abstractNumId w:val="7"/>
  </w:num>
  <w:num w:numId="10">
    <w:abstractNumId w:val="41"/>
  </w:num>
  <w:num w:numId="11">
    <w:abstractNumId w:val="30"/>
  </w:num>
  <w:num w:numId="12">
    <w:abstractNumId w:val="3"/>
  </w:num>
  <w:num w:numId="13">
    <w:abstractNumId w:val="0"/>
  </w:num>
  <w:num w:numId="14">
    <w:abstractNumId w:val="42"/>
  </w:num>
  <w:num w:numId="15">
    <w:abstractNumId w:val="15"/>
  </w:num>
  <w:num w:numId="16">
    <w:abstractNumId w:val="23"/>
  </w:num>
  <w:num w:numId="17">
    <w:abstractNumId w:val="12"/>
  </w:num>
  <w:num w:numId="18">
    <w:abstractNumId w:val="31"/>
  </w:num>
  <w:num w:numId="19">
    <w:abstractNumId w:val="16"/>
  </w:num>
  <w:num w:numId="20">
    <w:abstractNumId w:val="2"/>
  </w:num>
  <w:num w:numId="21">
    <w:abstractNumId w:val="28"/>
  </w:num>
  <w:num w:numId="22">
    <w:abstractNumId w:val="8"/>
  </w:num>
  <w:num w:numId="23">
    <w:abstractNumId w:val="32"/>
  </w:num>
  <w:num w:numId="24">
    <w:abstractNumId w:val="14"/>
  </w:num>
  <w:num w:numId="25">
    <w:abstractNumId w:val="17"/>
  </w:num>
  <w:num w:numId="26">
    <w:abstractNumId w:val="24"/>
  </w:num>
  <w:num w:numId="27">
    <w:abstractNumId w:val="36"/>
  </w:num>
  <w:num w:numId="28">
    <w:abstractNumId w:val="25"/>
  </w:num>
  <w:num w:numId="29">
    <w:abstractNumId w:val="29"/>
  </w:num>
  <w:num w:numId="30">
    <w:abstractNumId w:val="39"/>
  </w:num>
  <w:num w:numId="31">
    <w:abstractNumId w:val="18"/>
  </w:num>
  <w:num w:numId="32">
    <w:abstractNumId w:val="38"/>
  </w:num>
  <w:num w:numId="33">
    <w:abstractNumId w:val="11"/>
  </w:num>
  <w:num w:numId="34">
    <w:abstractNumId w:val="33"/>
  </w:num>
  <w:num w:numId="35">
    <w:abstractNumId w:val="6"/>
  </w:num>
  <w:num w:numId="36">
    <w:abstractNumId w:val="4"/>
  </w:num>
  <w:num w:numId="37">
    <w:abstractNumId w:val="34"/>
  </w:num>
  <w:num w:numId="38">
    <w:abstractNumId w:val="1"/>
  </w:num>
  <w:num w:numId="39">
    <w:abstractNumId w:val="26"/>
  </w:num>
  <w:num w:numId="40">
    <w:abstractNumId w:val="35"/>
  </w:num>
  <w:num w:numId="4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9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5725C"/>
    <w:rsid w:val="00160B22"/>
    <w:rsid w:val="00166B90"/>
    <w:rsid w:val="00172185"/>
    <w:rsid w:val="0017310B"/>
    <w:rsid w:val="0017637A"/>
    <w:rsid w:val="00192098"/>
    <w:rsid w:val="00193A6D"/>
    <w:rsid w:val="00197468"/>
    <w:rsid w:val="001A132C"/>
    <w:rsid w:val="001B6899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0C0F"/>
    <w:rsid w:val="002E15C4"/>
    <w:rsid w:val="002E2330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C7D65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97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0C5E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2B0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41C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041C0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E84B4A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NoSpacing">
    <w:name w:val="No Spacing"/>
    <w:uiPriority w:val="1"/>
    <w:qFormat/>
    <w:rsid w:val="001B6899"/>
    <w:rPr>
      <w:rFonts w:asciiTheme="minorHAnsi" w:eastAsiaTheme="minorHAnsi" w:hAnsiTheme="minorHAnsi" w:cstheme="minorBidi"/>
      <w:sz w:val="22"/>
      <w:szCs w:val="22"/>
      <w:lang w:val="sr-Latn-C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0657E-5E76-49E3-8DA5-725989235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1983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2023-11-21T12:54:00Z</dcterms:created>
  <dcterms:modified xsi:type="dcterms:W3CDTF">2023-11-21T12:54:00Z</dcterms:modified>
</cp:coreProperties>
</file>